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01042">
      <w:pPr>
        <w:spacing w:line="500" w:lineRule="exact"/>
        <w:jc w:val="left"/>
        <w:rPr>
          <w:rFonts w:hint="eastAsia" w:ascii="仿宋_GB2312"/>
          <w:b/>
          <w:bCs/>
          <w:color w:val="000000"/>
          <w:szCs w:val="32"/>
        </w:rPr>
      </w:pPr>
      <w:r>
        <w:rPr>
          <w:rFonts w:hint="eastAsia" w:ascii="仿宋_GB2312"/>
          <w:b/>
          <w:bCs/>
          <w:color w:val="000000"/>
          <w:szCs w:val="32"/>
        </w:rPr>
        <w:t>附件</w:t>
      </w:r>
    </w:p>
    <w:p w14:paraId="42F8E0D3">
      <w:pPr>
        <w:adjustRightInd w:val="0"/>
        <w:snapToGrid w:val="0"/>
        <w:spacing w:line="580" w:lineRule="exact"/>
        <w:jc w:val="center"/>
        <w:rPr>
          <w:rFonts w:hint="eastAsia" w:ascii="微软雅黑" w:eastAsia="微软雅黑"/>
          <w:color w:val="000000"/>
          <w:sz w:val="44"/>
          <w:szCs w:val="44"/>
        </w:rPr>
      </w:pPr>
      <w:r>
        <w:rPr>
          <w:rFonts w:hint="eastAsia" w:ascii="微软雅黑" w:eastAsia="微软雅黑"/>
          <w:color w:val="000000"/>
          <w:sz w:val="44"/>
          <w:szCs w:val="44"/>
        </w:rPr>
        <w:t>河南农业大学</w:t>
      </w:r>
      <w:r>
        <w:rPr>
          <w:rFonts w:hint="eastAsia" w:ascii="微软雅黑" w:eastAsia="微软雅黑"/>
          <w:color w:val="000000"/>
          <w:sz w:val="44"/>
          <w:szCs w:val="44"/>
          <w:lang w:val="en-US" w:eastAsia="zh-CN"/>
        </w:rPr>
        <w:t>文法学院</w:t>
      </w:r>
      <w:r>
        <w:rPr>
          <w:rFonts w:hint="eastAsia" w:ascii="微软雅黑" w:eastAsia="微软雅黑"/>
          <w:color w:val="000000"/>
          <w:sz w:val="44"/>
          <w:szCs w:val="44"/>
        </w:rPr>
        <w:t>202</w:t>
      </w:r>
      <w:r>
        <w:rPr>
          <w:rFonts w:hint="eastAsia" w:ascii="微软雅黑" w:eastAsia="微软雅黑"/>
          <w:color w:val="000000"/>
          <w:sz w:val="44"/>
          <w:szCs w:val="44"/>
          <w:lang w:val="en-US" w:eastAsia="zh-CN"/>
        </w:rPr>
        <w:t>6</w:t>
      </w:r>
      <w:r>
        <w:rPr>
          <w:rFonts w:hint="eastAsia" w:ascii="微软雅黑" w:eastAsia="微软雅黑"/>
          <w:color w:val="000000"/>
          <w:sz w:val="44"/>
          <w:szCs w:val="44"/>
        </w:rPr>
        <w:t>年推荐免试研究生招生专业目录</w:t>
      </w:r>
    </w:p>
    <w:p w14:paraId="52365FF1">
      <w:pPr>
        <w:adjustRightInd w:val="0"/>
        <w:snapToGrid w:val="0"/>
        <w:spacing w:line="580" w:lineRule="exact"/>
        <w:jc w:val="center"/>
        <w:rPr>
          <w:rFonts w:hint="eastAsia" w:ascii="微软雅黑" w:eastAsia="微软雅黑"/>
          <w:color w:val="000000"/>
          <w:sz w:val="44"/>
          <w:szCs w:val="44"/>
        </w:rPr>
      </w:pPr>
    </w:p>
    <w:tbl>
      <w:tblPr>
        <w:tblStyle w:val="2"/>
        <w:tblW w:w="9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680"/>
        <w:gridCol w:w="2885"/>
        <w:gridCol w:w="1293"/>
        <w:gridCol w:w="825"/>
        <w:gridCol w:w="1802"/>
      </w:tblGrid>
      <w:tr w14:paraId="39AB6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95" w:type="dxa"/>
            <w:shd w:val="clear" w:color="000000" w:fill="FFFFFF"/>
            <w:noWrap w:val="0"/>
            <w:vAlign w:val="center"/>
          </w:tcPr>
          <w:p w14:paraId="730F369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32"/>
              </w:rPr>
              <w:t>学院代码及名称</w:t>
            </w:r>
          </w:p>
        </w:tc>
        <w:tc>
          <w:tcPr>
            <w:tcW w:w="1680" w:type="dxa"/>
            <w:shd w:val="clear" w:color="000000" w:fill="FFFFFF"/>
            <w:noWrap w:val="0"/>
            <w:vAlign w:val="center"/>
          </w:tcPr>
          <w:p w14:paraId="3371336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32"/>
              </w:rPr>
              <w:t>专业代码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3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32"/>
              </w:rPr>
              <w:t>及名称</w:t>
            </w:r>
          </w:p>
        </w:tc>
        <w:tc>
          <w:tcPr>
            <w:tcW w:w="2885" w:type="dxa"/>
            <w:shd w:val="clear" w:color="000000" w:fill="FFFFFF"/>
            <w:noWrap w:val="0"/>
            <w:vAlign w:val="center"/>
          </w:tcPr>
          <w:p w14:paraId="0A24889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32"/>
              </w:rPr>
              <w:t>研究方向</w:t>
            </w:r>
          </w:p>
        </w:tc>
        <w:tc>
          <w:tcPr>
            <w:tcW w:w="1293" w:type="dxa"/>
            <w:shd w:val="clear" w:color="000000" w:fill="FFFFFF"/>
            <w:noWrap w:val="0"/>
            <w:vAlign w:val="center"/>
          </w:tcPr>
          <w:p w14:paraId="7B9FC1D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32"/>
              </w:rPr>
              <w:t>学习形式</w:t>
            </w:r>
          </w:p>
        </w:tc>
        <w:tc>
          <w:tcPr>
            <w:tcW w:w="825" w:type="dxa"/>
            <w:shd w:val="clear" w:color="000000" w:fill="FFFFFF"/>
            <w:noWrap w:val="0"/>
            <w:vAlign w:val="center"/>
          </w:tcPr>
          <w:p w14:paraId="51660E3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32"/>
              </w:rPr>
              <w:t>硕士拟接收人数</w:t>
            </w:r>
          </w:p>
        </w:tc>
        <w:tc>
          <w:tcPr>
            <w:tcW w:w="1802" w:type="dxa"/>
            <w:shd w:val="clear" w:color="000000" w:fill="FFFFFF"/>
            <w:noWrap w:val="0"/>
            <w:vAlign w:val="center"/>
          </w:tcPr>
          <w:p w14:paraId="25DA308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32"/>
              </w:rPr>
              <w:t>联系人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3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32"/>
              </w:rPr>
              <w:t>及电话</w:t>
            </w:r>
          </w:p>
        </w:tc>
      </w:tr>
      <w:tr w14:paraId="79C43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95" w:type="dxa"/>
            <w:vMerge w:val="restart"/>
            <w:shd w:val="clear" w:color="auto" w:fill="auto"/>
            <w:noWrap w:val="0"/>
            <w:vAlign w:val="center"/>
          </w:tcPr>
          <w:p w14:paraId="2C7105ED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  <w:lang w:val="en-US" w:eastAsia="zh-CN"/>
              </w:rPr>
              <w:t>021文法学院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61E154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  <w:t>035200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  <w:t>社会工作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  <w:t>（专业学位）</w:t>
            </w:r>
          </w:p>
        </w:tc>
        <w:tc>
          <w:tcPr>
            <w:tcW w:w="2885" w:type="dxa"/>
            <w:shd w:val="clear" w:color="auto" w:fill="auto"/>
            <w:noWrap w:val="0"/>
            <w:vAlign w:val="center"/>
          </w:tcPr>
          <w:p w14:paraId="113B908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  <w:t>00不区分研究方向</w:t>
            </w:r>
          </w:p>
        </w:tc>
        <w:tc>
          <w:tcPr>
            <w:tcW w:w="1293" w:type="dxa"/>
            <w:shd w:val="clear" w:color="auto" w:fill="auto"/>
            <w:noWrap w:val="0"/>
            <w:vAlign w:val="center"/>
          </w:tcPr>
          <w:p w14:paraId="29F61E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  <w:t>全日制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7F48A2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  <w:lang w:val="en-US" w:eastAsia="zh-CN"/>
              </w:rPr>
              <w:t>1</w:t>
            </w:r>
          </w:p>
        </w:tc>
        <w:tc>
          <w:tcPr>
            <w:tcW w:w="1802" w:type="dxa"/>
            <w:vMerge w:val="restart"/>
            <w:noWrap w:val="0"/>
            <w:vAlign w:val="center"/>
          </w:tcPr>
          <w:p w14:paraId="691DDCD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  <w:lang w:val="en-US" w:eastAsia="zh-CN"/>
              </w:rPr>
              <w:t>谢娅婷</w:t>
            </w:r>
          </w:p>
          <w:p w14:paraId="289B33FF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  <w:lang w:val="en-US" w:eastAsia="zh-CN"/>
              </w:rPr>
              <w:t>0371-56990082</w:t>
            </w:r>
          </w:p>
        </w:tc>
      </w:tr>
      <w:tr w14:paraId="67E21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95" w:type="dxa"/>
            <w:vMerge w:val="continue"/>
            <w:shd w:val="clear" w:color="auto" w:fill="auto"/>
            <w:noWrap w:val="0"/>
            <w:vAlign w:val="center"/>
          </w:tcPr>
          <w:p w14:paraId="2DD497D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1A1A70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  <w:t>03510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  <w:t>法律（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  <w:lang w:val="en-US" w:eastAsia="zh-CN"/>
              </w:rPr>
              <w:t>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  <w:t>法学）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  <w:t>（专业学位）</w:t>
            </w:r>
          </w:p>
        </w:tc>
        <w:tc>
          <w:tcPr>
            <w:tcW w:w="2885" w:type="dxa"/>
            <w:shd w:val="clear" w:color="auto" w:fill="auto"/>
            <w:noWrap w:val="0"/>
            <w:vAlign w:val="center"/>
          </w:tcPr>
          <w:p w14:paraId="1A42B91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  <w:t>00不区分研究方向</w:t>
            </w:r>
          </w:p>
        </w:tc>
        <w:tc>
          <w:tcPr>
            <w:tcW w:w="1293" w:type="dxa"/>
            <w:shd w:val="clear" w:color="auto" w:fill="auto"/>
            <w:noWrap w:val="0"/>
            <w:vAlign w:val="center"/>
          </w:tcPr>
          <w:p w14:paraId="7EAF18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  <w:t>全日制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258A23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  <w:lang w:val="en-US" w:eastAsia="zh-CN"/>
              </w:rPr>
              <w:t>1</w:t>
            </w:r>
          </w:p>
        </w:tc>
        <w:tc>
          <w:tcPr>
            <w:tcW w:w="1802" w:type="dxa"/>
            <w:vMerge w:val="continue"/>
            <w:noWrap w:val="0"/>
            <w:vAlign w:val="center"/>
          </w:tcPr>
          <w:p w14:paraId="1DC2283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32"/>
              </w:rPr>
            </w:pPr>
          </w:p>
        </w:tc>
      </w:tr>
      <w:tr w14:paraId="35596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95" w:type="dxa"/>
            <w:vMerge w:val="continue"/>
            <w:shd w:val="clear" w:color="auto" w:fill="auto"/>
            <w:noWrap w:val="0"/>
            <w:vAlign w:val="center"/>
          </w:tcPr>
          <w:p w14:paraId="10D4CB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212AEC5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  <w:lang w:val="en-US" w:eastAsia="zh-CN"/>
              </w:rPr>
              <w:t>035102</w:t>
            </w:r>
          </w:p>
          <w:p w14:paraId="406D9E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  <w:lang w:val="en-US" w:eastAsia="zh-CN"/>
              </w:rPr>
              <w:t>法律（法学）</w:t>
            </w:r>
          </w:p>
          <w:p w14:paraId="2A8827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  <w:lang w:val="en-US" w:eastAsia="zh-CN"/>
              </w:rPr>
              <w:t>（专业学位）</w:t>
            </w:r>
          </w:p>
        </w:tc>
        <w:tc>
          <w:tcPr>
            <w:tcW w:w="2885" w:type="dxa"/>
            <w:shd w:val="clear" w:color="auto" w:fill="auto"/>
            <w:noWrap w:val="0"/>
            <w:vAlign w:val="center"/>
          </w:tcPr>
          <w:p w14:paraId="732EEEE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  <w:lang w:val="en-US" w:eastAsia="zh-CN"/>
              </w:rPr>
              <w:t>00不区分研究方向</w:t>
            </w:r>
          </w:p>
        </w:tc>
        <w:tc>
          <w:tcPr>
            <w:tcW w:w="1293" w:type="dxa"/>
            <w:shd w:val="clear" w:color="auto" w:fill="auto"/>
            <w:noWrap w:val="0"/>
            <w:vAlign w:val="center"/>
          </w:tcPr>
          <w:p w14:paraId="5957F0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  <w:t>全日制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288A39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  <w:lang w:val="en-US" w:eastAsia="zh-CN"/>
              </w:rPr>
              <w:t>1</w:t>
            </w:r>
          </w:p>
        </w:tc>
        <w:tc>
          <w:tcPr>
            <w:tcW w:w="1802" w:type="dxa"/>
            <w:vMerge w:val="continue"/>
            <w:noWrap w:val="0"/>
            <w:vAlign w:val="center"/>
          </w:tcPr>
          <w:p w14:paraId="3A5E1A7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32"/>
              </w:rPr>
            </w:pPr>
          </w:p>
        </w:tc>
      </w:tr>
      <w:tr w14:paraId="3C4F2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95" w:type="dxa"/>
            <w:vMerge w:val="continue"/>
            <w:shd w:val="clear" w:color="auto" w:fill="auto"/>
            <w:noWrap w:val="0"/>
            <w:vAlign w:val="center"/>
          </w:tcPr>
          <w:p w14:paraId="7E94998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28D5B1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  <w:t>045300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  <w:t>国际中文教育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  <w:t>（专业学位）</w:t>
            </w:r>
          </w:p>
        </w:tc>
        <w:tc>
          <w:tcPr>
            <w:tcW w:w="2885" w:type="dxa"/>
            <w:shd w:val="clear" w:color="auto" w:fill="auto"/>
            <w:noWrap w:val="0"/>
            <w:vAlign w:val="center"/>
          </w:tcPr>
          <w:p w14:paraId="4258779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  <w:t>00不区分研究方向</w:t>
            </w:r>
          </w:p>
        </w:tc>
        <w:tc>
          <w:tcPr>
            <w:tcW w:w="1293" w:type="dxa"/>
            <w:shd w:val="clear" w:color="auto" w:fill="auto"/>
            <w:noWrap w:val="0"/>
            <w:vAlign w:val="center"/>
          </w:tcPr>
          <w:p w14:paraId="619C68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  <w:t>全日制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28B0C103">
            <w:pPr>
              <w:widowControl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1802" w:type="dxa"/>
            <w:vMerge w:val="continue"/>
            <w:noWrap w:val="0"/>
            <w:vAlign w:val="center"/>
          </w:tcPr>
          <w:p w14:paraId="1B08C7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32"/>
              </w:rPr>
            </w:pPr>
          </w:p>
        </w:tc>
      </w:tr>
      <w:tr w14:paraId="1E922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95" w:type="dxa"/>
            <w:vMerge w:val="continue"/>
            <w:shd w:val="clear" w:color="auto" w:fill="auto"/>
            <w:noWrap w:val="0"/>
            <w:vAlign w:val="center"/>
          </w:tcPr>
          <w:p w14:paraId="59E585C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12F8AF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  <w:t>095137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  <w:t>农业管理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  <w:t>（专业学位）</w:t>
            </w:r>
          </w:p>
        </w:tc>
        <w:tc>
          <w:tcPr>
            <w:tcW w:w="2885" w:type="dxa"/>
            <w:shd w:val="clear" w:color="auto" w:fill="auto"/>
            <w:noWrap w:val="0"/>
            <w:vAlign w:val="center"/>
          </w:tcPr>
          <w:p w14:paraId="68FBE71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  <w:t>00不区分研究方向</w:t>
            </w:r>
          </w:p>
        </w:tc>
        <w:tc>
          <w:tcPr>
            <w:tcW w:w="1293" w:type="dxa"/>
            <w:shd w:val="clear" w:color="auto" w:fill="auto"/>
            <w:noWrap w:val="0"/>
            <w:vAlign w:val="center"/>
          </w:tcPr>
          <w:p w14:paraId="158F9C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  <w:t>全日制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55FA58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  <w:lang w:val="en-US" w:eastAsia="zh-CN"/>
              </w:rPr>
              <w:t>0</w:t>
            </w:r>
          </w:p>
        </w:tc>
        <w:tc>
          <w:tcPr>
            <w:tcW w:w="1802" w:type="dxa"/>
            <w:vMerge w:val="continue"/>
            <w:noWrap w:val="0"/>
            <w:vAlign w:val="center"/>
          </w:tcPr>
          <w:p w14:paraId="6ACC48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32"/>
              </w:rPr>
            </w:pPr>
          </w:p>
        </w:tc>
      </w:tr>
    </w:tbl>
    <w:p w14:paraId="1C6E0E2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77909"/>
    <w:rsid w:val="0CA371D6"/>
    <w:rsid w:val="6AE7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261</Characters>
  <Lines>0</Lines>
  <Paragraphs>0</Paragraphs>
  <TotalTime>2</TotalTime>
  <ScaleCrop>false</ScaleCrop>
  <LinksUpToDate>false</LinksUpToDate>
  <CharactersWithSpaces>261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2025-09-20T03:14:00Z</dcterms:created>
  <dc:creator>WPS_1721564168</dc:creator>
  <cp:lastModifiedBy>WPS_1721564168</cp:lastModifiedBy>
  <dcterms:modified xsi:type="dcterms:W3CDTF">2025-09-22T07:37:44Z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625C14DB8B434291AB075EB41B924D18_13</vt:lpwstr>
  </property>
  <property fmtid="{D5CDD505-2E9C-101B-9397-08002B2CF9AE}" pid="4" name="KSOTemplateDocerSaveRecord">
    <vt:lpwstr>eyJoZGlkIjoiM2ZmZThmNGYzYWI4ZGRlNTNiZWFiYmE5NWQwNzE3ZTAiLCJ1c2VySWQiOiIxNjE2NjcyMjA0In0=</vt:lpwstr>
  </property>
</Properties>
</file>